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7" w:rsidRPr="00E960BB" w:rsidRDefault="003954E7" w:rsidP="003954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3954E7" w:rsidRPr="009C54AE" w:rsidRDefault="003954E7" w:rsidP="003954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954E7" w:rsidRPr="009C54AE" w:rsidRDefault="003954E7" w:rsidP="003954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61C0C">
        <w:rPr>
          <w:rFonts w:ascii="Corbel" w:hAnsi="Corbel"/>
          <w:i/>
          <w:smallCaps/>
          <w:sz w:val="24"/>
          <w:szCs w:val="24"/>
        </w:rPr>
        <w:t>202</w:t>
      </w:r>
      <w:r w:rsidR="00D64893">
        <w:rPr>
          <w:rFonts w:ascii="Corbel" w:hAnsi="Corbel"/>
          <w:i/>
          <w:smallCaps/>
          <w:sz w:val="24"/>
          <w:szCs w:val="24"/>
        </w:rPr>
        <w:t>1</w:t>
      </w:r>
      <w:r w:rsidR="00061C0C">
        <w:rPr>
          <w:rFonts w:ascii="Corbel" w:hAnsi="Corbel"/>
          <w:i/>
          <w:smallCaps/>
          <w:sz w:val="24"/>
          <w:szCs w:val="24"/>
        </w:rPr>
        <w:t>/202</w:t>
      </w:r>
      <w:r w:rsidR="00D64893">
        <w:rPr>
          <w:rFonts w:ascii="Corbel" w:hAnsi="Corbel"/>
          <w:i/>
          <w:smallCaps/>
          <w:sz w:val="24"/>
          <w:szCs w:val="24"/>
        </w:rPr>
        <w:t>4</w:t>
      </w:r>
    </w:p>
    <w:p w:rsidR="003954E7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954E7" w:rsidRPr="00EA4832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03615">
        <w:rPr>
          <w:rFonts w:ascii="Corbel" w:hAnsi="Corbel"/>
          <w:sz w:val="20"/>
          <w:szCs w:val="20"/>
        </w:rPr>
        <w:t xml:space="preserve">Rok akademicki   </w:t>
      </w:r>
      <w:r w:rsidR="00061C0C">
        <w:rPr>
          <w:rFonts w:ascii="Corbel" w:hAnsi="Corbel"/>
          <w:sz w:val="20"/>
          <w:szCs w:val="20"/>
        </w:rPr>
        <w:t>202</w:t>
      </w:r>
      <w:r w:rsidR="00D64893">
        <w:rPr>
          <w:rFonts w:ascii="Corbel" w:hAnsi="Corbel"/>
          <w:sz w:val="20"/>
          <w:szCs w:val="20"/>
        </w:rPr>
        <w:t>1</w:t>
      </w:r>
      <w:r w:rsidR="00061C0C">
        <w:rPr>
          <w:rFonts w:ascii="Corbel" w:hAnsi="Corbel"/>
          <w:sz w:val="20"/>
          <w:szCs w:val="20"/>
        </w:rPr>
        <w:t>/202</w:t>
      </w:r>
      <w:r w:rsidR="00D64893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.</w:t>
      </w:r>
    </w:p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mediów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bookmarkStart w:id="0" w:name="_GoBack"/>
        <w:bookmarkEnd w:id="0"/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954E7" w:rsidRPr="009C54AE" w:rsidRDefault="006C0620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954E7" w:rsidRPr="009C54AE" w:rsidRDefault="006C0620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8767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954E7" w:rsidRPr="009C54AE" w:rsidRDefault="00432512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Ogóln0akademicki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54E7" w:rsidRPr="006C0620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954E7" w:rsidRPr="00432512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UR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3954E7" w:rsidRPr="001C1F54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954E7" w:rsidRPr="006C0620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954E7" w:rsidRPr="009C54AE" w:rsidTr="006E3C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54E7" w:rsidRPr="009C54AE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954E7" w:rsidRPr="009C54AE" w:rsidRDefault="003954E7" w:rsidP="003954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954E7" w:rsidRPr="009C54AE" w:rsidRDefault="003954E7" w:rsidP="003954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954E7" w:rsidRPr="009C54AE" w:rsidRDefault="003954E7" w:rsidP="003954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54E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54E7" w:rsidRPr="009C54AE" w:rsidRDefault="003954E7" w:rsidP="003954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954E7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3954E7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954E7" w:rsidRPr="009C54AE" w:rsidTr="006E3CC2">
        <w:tc>
          <w:tcPr>
            <w:tcW w:w="9670" w:type="dxa"/>
          </w:tcPr>
          <w:p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3954E7" w:rsidRPr="008D2BEE" w:rsidRDefault="003954E7" w:rsidP="003954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 xml:space="preserve">Student winien posiadać wiedzę, umiejętności i kompetencje społeczne z zakresu </w:t>
            </w:r>
            <w:r w:rsidRPr="008D2BEE">
              <w:rPr>
                <w:rFonts w:ascii="Corbel" w:hAnsi="Corbel"/>
                <w:szCs w:val="24"/>
              </w:rPr>
              <w:lastRenderedPageBreak/>
              <w:t>dotychczasowych zajęć z obszaru  pedagogiki medialnej a także ogólną wiedzę z historii.</w:t>
            </w:r>
          </w:p>
          <w:p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954E7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:rsidR="003954E7" w:rsidRDefault="003954E7" w:rsidP="003954E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954E7" w:rsidRPr="009C54AE" w:rsidRDefault="003954E7" w:rsidP="003954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3954E7" w:rsidRPr="009C54AE" w:rsidTr="00017690">
        <w:tc>
          <w:tcPr>
            <w:tcW w:w="851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historią mediów w Polsce i w świecie;</w:t>
            </w:r>
          </w:p>
          <w:p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:rsidTr="00017690">
        <w:tc>
          <w:tcPr>
            <w:tcW w:w="851" w:type="dxa"/>
            <w:vAlign w:val="center"/>
          </w:tcPr>
          <w:p w:rsidR="003954E7" w:rsidRPr="009C54AE" w:rsidRDefault="003954E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mechanizmami transformacji medialnych i społecznych w aspekcie  historycznym;</w:t>
            </w:r>
          </w:p>
          <w:p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:rsidTr="00017690">
        <w:tc>
          <w:tcPr>
            <w:tcW w:w="851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Uświadomienie roli mediów w kontekście historii człowieka i świata;</w:t>
            </w:r>
          </w:p>
          <w:p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:rsidTr="00017690">
        <w:tc>
          <w:tcPr>
            <w:tcW w:w="851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2BEE">
              <w:rPr>
                <w:rFonts w:ascii="Corbel" w:hAnsi="Corbel"/>
                <w:b w:val="0"/>
                <w:sz w:val="24"/>
                <w:szCs w:val="24"/>
              </w:rPr>
              <w:t>Uświadomienie roli znajomości historii mediów dla kreowania lepszych mediów, człowieka i społeczeństwa;</w:t>
            </w:r>
          </w:p>
        </w:tc>
        <w:tc>
          <w:tcPr>
            <w:tcW w:w="8819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954E7" w:rsidRPr="009C54AE" w:rsidRDefault="003954E7" w:rsidP="003954E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954E7" w:rsidRPr="009C54AE" w:rsidTr="006E3CC2">
        <w:tc>
          <w:tcPr>
            <w:tcW w:w="1701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podstawy funkcjonowania </w:t>
            </w:r>
            <w:r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człowieka jako istoty tworzącej i wykorzystującej media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aspekcie filozoficznym, kulturowym, historycznym, socjologicznym, psychologicznym i antropologicznym.</w:t>
            </w:r>
          </w:p>
        </w:tc>
        <w:tc>
          <w:tcPr>
            <w:tcW w:w="1873" w:type="dxa"/>
          </w:tcPr>
          <w:p w:rsidR="003954E7" w:rsidRPr="009C54AE" w:rsidRDefault="00B4347A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K_W01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omówi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str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uktur społecznych i instytucji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życ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społecznego oraz zachodzące między nimi relacje z 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punktu widzenia powstawania i rozwoju mediów </w:t>
            </w:r>
          </w:p>
        </w:tc>
        <w:tc>
          <w:tcPr>
            <w:tcW w:w="1873" w:type="dxa"/>
          </w:tcPr>
          <w:p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3954E7" w:rsidRPr="008D2BEE" w:rsidRDefault="00E74823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zinterpretuje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</w:t>
            </w:r>
            <w:r w:rsidR="004D5AAC">
              <w:rPr>
                <w:rFonts w:ascii="Corbel" w:hAnsi="Corbel"/>
                <w:b w:val="0"/>
                <w:smallCaps w:val="0"/>
                <w:szCs w:val="24"/>
              </w:rPr>
              <w:t xml:space="preserve"> związane z rozwojem mediów i instytucji medialnych</w:t>
            </w:r>
          </w:p>
        </w:tc>
        <w:tc>
          <w:tcPr>
            <w:tcW w:w="1873" w:type="dxa"/>
          </w:tcPr>
          <w:p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7A2675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954E7" w:rsidRPr="008D2BEE" w:rsidRDefault="003954E7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BE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325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 xml:space="preserve"> dokona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dotycz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ącej historii mediów oraz wskaże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w niej najważniejsze braki</w:t>
            </w:r>
            <w:r w:rsidR="00727A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954E7" w:rsidRPr="009C54AE" w:rsidRDefault="00432512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9C54AE" w:rsidRDefault="003954E7" w:rsidP="003954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954E7" w:rsidRPr="009C54AE" w:rsidRDefault="003954E7" w:rsidP="003954E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954E7" w:rsidRPr="009C54AE" w:rsidRDefault="003954E7" w:rsidP="003954E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pisma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prasy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Poczta, telegraf, telefon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 xml:space="preserve"> Fotografia, film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Media audialne (radio, nagrania dźwiękowe)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Telewizja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Komputery, Internet, sieć, multimedia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Media przyszłości, cyberprzestrzeń</w:t>
            </w:r>
          </w:p>
        </w:tc>
      </w:tr>
    </w:tbl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954E7" w:rsidRPr="009C54AE" w:rsidRDefault="003954E7" w:rsidP="003954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D2BEE">
        <w:rPr>
          <w:rFonts w:ascii="Corbel" w:hAnsi="Corbel"/>
          <w:b w:val="0"/>
          <w:i/>
          <w:smallCaps w:val="0"/>
          <w:szCs w:val="24"/>
        </w:rPr>
        <w:t xml:space="preserve">Wykład interaktywny z prezentacją multimedialną, praca </w:t>
      </w:r>
      <w:r w:rsidR="0026582A">
        <w:rPr>
          <w:rFonts w:ascii="Corbel" w:hAnsi="Corbel"/>
          <w:b w:val="0"/>
          <w:i/>
          <w:smallCaps w:val="0"/>
          <w:szCs w:val="24"/>
        </w:rPr>
        <w:t>pisemna</w:t>
      </w:r>
      <w:r w:rsidRPr="008D2BEE">
        <w:rPr>
          <w:rFonts w:ascii="Corbel" w:hAnsi="Corbel"/>
          <w:b w:val="0"/>
          <w:i/>
          <w:smallCaps w:val="0"/>
          <w:szCs w:val="24"/>
        </w:rPr>
        <w:t xml:space="preserve">, analiza przypadków, dyskusja </w:t>
      </w:r>
    </w:p>
    <w:p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54E7" w:rsidRPr="009C54AE" w:rsidTr="006E3CC2">
        <w:tc>
          <w:tcPr>
            <w:tcW w:w="1985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54E7" w:rsidRPr="008D2BEE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54E7" w:rsidRPr="008D2BEE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954E7" w:rsidRPr="009C54AE" w:rsidTr="006E3CC2">
        <w:tc>
          <w:tcPr>
            <w:tcW w:w="9670" w:type="dxa"/>
          </w:tcPr>
          <w:p w:rsidR="003954E7" w:rsidRPr="008D2BEE" w:rsidRDefault="003954E7" w:rsidP="003954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 xml:space="preserve">Zaliczenie </w:t>
            </w:r>
            <w:r w:rsidR="00E74823">
              <w:rPr>
                <w:rFonts w:ascii="Corbel" w:hAnsi="Corbel"/>
                <w:szCs w:val="24"/>
              </w:rPr>
              <w:t>pisemne:</w:t>
            </w:r>
          </w:p>
          <w:p w:rsidR="003954E7" w:rsidRPr="008D2BEE" w:rsidRDefault="00E74823" w:rsidP="00395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Student wykona</w:t>
            </w:r>
            <w:r w:rsidR="00727A5F">
              <w:rPr>
                <w:rFonts w:ascii="Corbel" w:hAnsi="Corbel"/>
                <w:szCs w:val="24"/>
              </w:rPr>
              <w:t xml:space="preserve"> pracę pisemną, </w:t>
            </w:r>
            <w:r w:rsidR="003954E7" w:rsidRPr="008D2BEE">
              <w:rPr>
                <w:rFonts w:ascii="Corbel" w:hAnsi="Corbel"/>
                <w:szCs w:val="24"/>
              </w:rPr>
              <w:t xml:space="preserve"> w której musi wykorzystać  literaturę  oraz zdobytą wiedzę i umiejętności z zakresu historii  mediów.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954E7" w:rsidRPr="009C54AE" w:rsidTr="006E3CC2">
        <w:tc>
          <w:tcPr>
            <w:tcW w:w="4962" w:type="dxa"/>
            <w:vAlign w:val="center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BD2FB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347A" w:rsidRPr="009C54AE" w:rsidTr="00B4347A">
        <w:trPr>
          <w:trHeight w:val="1005"/>
        </w:trPr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:rsidR="00B4347A" w:rsidRPr="008D2BEE" w:rsidRDefault="005F53CE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A5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4347A" w:rsidRPr="009C54AE" w:rsidTr="006E3CC2">
        <w:trPr>
          <w:trHeight w:val="165"/>
        </w:trPr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B4347A" w:rsidRPr="008D2BE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4347A" w:rsidRPr="009C54A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54E7" w:rsidRPr="009C54AE" w:rsidTr="006E3CC2">
        <w:trPr>
          <w:trHeight w:val="397"/>
        </w:trPr>
        <w:tc>
          <w:tcPr>
            <w:tcW w:w="3544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:rsidTr="006E3CC2">
        <w:trPr>
          <w:trHeight w:val="397"/>
        </w:trPr>
        <w:tc>
          <w:tcPr>
            <w:tcW w:w="3544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54E7" w:rsidRPr="009C54AE" w:rsidTr="006E3CC2">
        <w:trPr>
          <w:trHeight w:val="397"/>
        </w:trPr>
        <w:tc>
          <w:tcPr>
            <w:tcW w:w="7513" w:type="dxa"/>
          </w:tcPr>
          <w:p w:rsidR="00B4347A" w:rsidRPr="008D2BEE" w:rsidRDefault="003954E7" w:rsidP="00B43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4347A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M., Społeczeństwo sieci, Warszawa 2008.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van J.. Społeczne aspekty nowych mediów,  Warszawa 2010.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Drożdż M., Osoba i media, Tarnów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Gajda J., Juszczyk S.,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Wenta K., red., Edukacja medialna, Toruń 2006.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T., Zarys historii i rozwoju mediów, Kraków 2001.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T, Cywilizacja medialna, Warszawa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– Klas T., Media i komunikowanie masowe, Warszawa 2008.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Lepa A., Pedagogika mass mediów, Łódź 2000.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red., Pedagogika medialna, T.I i II, Warszawa 2007.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:rsidTr="006E3CC2">
        <w:trPr>
          <w:trHeight w:val="397"/>
        </w:trPr>
        <w:tc>
          <w:tcPr>
            <w:tcW w:w="7513" w:type="dxa"/>
          </w:tcPr>
          <w:p w:rsidR="00B4347A" w:rsidRPr="008D2BEE" w:rsidRDefault="003954E7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  <w:proofErr w:type="spellStart"/>
            <w:r w:rsidR="00B4347A"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="00B4347A" w:rsidRPr="008D2BEE">
              <w:rPr>
                <w:rFonts w:ascii="Corbel" w:hAnsi="Corbel"/>
                <w:sz w:val="24"/>
                <w:szCs w:val="24"/>
              </w:rPr>
              <w:t xml:space="preserve"> M., Siła tożsamości, Warszawa 2008.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Drożdż M., Logos i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mediów, Tarnów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K., Nasycone Ja, Warszawa 2009.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Mastalski J., Samotność globalnego nastolatka, Kraków 2007.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Technopol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Tapscott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D. Cyfrowa dorosłość, Warszawa 2010.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Tofler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A., Szok przyszłości, Poznań 1998.</w:t>
            </w:r>
          </w:p>
          <w:p w:rsidR="00B4347A" w:rsidRPr="005F53C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color w:val="FF0000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>Jan  Paweł II, Orędzia na Światowe Dni Środków Społecznego Przekazu.</w:t>
            </w:r>
            <w:r w:rsidR="005F53CE">
              <w:rPr>
                <w:rFonts w:ascii="Corbel" w:hAnsi="Corbel"/>
                <w:sz w:val="24"/>
                <w:szCs w:val="24"/>
              </w:rPr>
              <w:t xml:space="preserve"> </w:t>
            </w:r>
            <w:r w:rsidR="001C1F54">
              <w:rPr>
                <w:rFonts w:ascii="Corbel" w:hAnsi="Corbel"/>
                <w:sz w:val="24"/>
                <w:szCs w:val="24"/>
              </w:rPr>
              <w:t>T.1, Wyd. Świętego Stanisława B.M. Archidiecezji Krakowskiej, Kraków 1998.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4C3" w:rsidRDefault="00C544C3" w:rsidP="003954E7">
      <w:pPr>
        <w:spacing w:after="0" w:line="240" w:lineRule="auto"/>
      </w:pPr>
      <w:r>
        <w:separator/>
      </w:r>
    </w:p>
  </w:endnote>
  <w:endnote w:type="continuationSeparator" w:id="0">
    <w:p w:rsidR="00C544C3" w:rsidRDefault="00C544C3" w:rsidP="0039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4C3" w:rsidRDefault="00C544C3" w:rsidP="003954E7">
      <w:pPr>
        <w:spacing w:after="0" w:line="240" w:lineRule="auto"/>
      </w:pPr>
      <w:r>
        <w:separator/>
      </w:r>
    </w:p>
  </w:footnote>
  <w:footnote w:type="continuationSeparator" w:id="0">
    <w:p w:rsidR="00C544C3" w:rsidRDefault="00C544C3" w:rsidP="003954E7">
      <w:pPr>
        <w:spacing w:after="0" w:line="240" w:lineRule="auto"/>
      </w:pPr>
      <w:r>
        <w:continuationSeparator/>
      </w:r>
    </w:p>
  </w:footnote>
  <w:footnote w:id="1">
    <w:p w:rsidR="003954E7" w:rsidRDefault="003954E7" w:rsidP="003954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4E7"/>
    <w:rsid w:val="00061C0C"/>
    <w:rsid w:val="00150D12"/>
    <w:rsid w:val="001C1F54"/>
    <w:rsid w:val="001D46D9"/>
    <w:rsid w:val="0026582A"/>
    <w:rsid w:val="00286827"/>
    <w:rsid w:val="002D5A7E"/>
    <w:rsid w:val="0038767C"/>
    <w:rsid w:val="003954E7"/>
    <w:rsid w:val="003D5537"/>
    <w:rsid w:val="00432512"/>
    <w:rsid w:val="004D5AAC"/>
    <w:rsid w:val="00512E6F"/>
    <w:rsid w:val="00554C09"/>
    <w:rsid w:val="00580BF2"/>
    <w:rsid w:val="005F53CE"/>
    <w:rsid w:val="006175D4"/>
    <w:rsid w:val="006C0620"/>
    <w:rsid w:val="006F747F"/>
    <w:rsid w:val="00727A5F"/>
    <w:rsid w:val="007B266D"/>
    <w:rsid w:val="007C4C07"/>
    <w:rsid w:val="00B03615"/>
    <w:rsid w:val="00B4347A"/>
    <w:rsid w:val="00B5277E"/>
    <w:rsid w:val="00B637EF"/>
    <w:rsid w:val="00BD2FBB"/>
    <w:rsid w:val="00C544C3"/>
    <w:rsid w:val="00D55AAD"/>
    <w:rsid w:val="00D64893"/>
    <w:rsid w:val="00E522D7"/>
    <w:rsid w:val="00E74823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4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4E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4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54E7"/>
    <w:rPr>
      <w:vertAlign w:val="superscript"/>
    </w:rPr>
  </w:style>
  <w:style w:type="paragraph" w:customStyle="1" w:styleId="Punktygwne">
    <w:name w:val="Punkty główne"/>
    <w:basedOn w:val="Normalny"/>
    <w:rsid w:val="003954E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54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54E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54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954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54E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54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54E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54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54E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47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17</cp:revision>
  <cp:lastPrinted>2020-10-14T10:23:00Z</cp:lastPrinted>
  <dcterms:created xsi:type="dcterms:W3CDTF">2019-10-22T19:19:00Z</dcterms:created>
  <dcterms:modified xsi:type="dcterms:W3CDTF">2021-09-24T09:24:00Z</dcterms:modified>
</cp:coreProperties>
</file>